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62620" w14:textId="77777777" w:rsidR="00E01BF2" w:rsidRPr="00B77BAE" w:rsidRDefault="00E01BF2" w:rsidP="00E0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77BAE">
        <w:rPr>
          <w:rFonts w:ascii="Times New Roman" w:eastAsia="Times New Roman" w:hAnsi="Times New Roman" w:cs="Times New Roman"/>
          <w:b/>
          <w:bCs/>
          <w:lang w:eastAsia="ru-RU"/>
        </w:rPr>
        <w:t>Договор об учреждении</w:t>
      </w:r>
    </w:p>
    <w:p w14:paraId="260144C9" w14:textId="77777777" w:rsidR="00E01BF2" w:rsidRPr="00B77BAE" w:rsidRDefault="00E01BF2" w:rsidP="00E0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77BAE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общества с </w:t>
      </w:r>
      <w:r w:rsidR="006042BB" w:rsidRPr="00B77BAE">
        <w:rPr>
          <w:rFonts w:ascii="Times New Roman" w:eastAsia="Times New Roman" w:hAnsi="Times New Roman" w:cs="Times New Roman"/>
          <w:b/>
          <w:bCs/>
          <w:lang w:eastAsia="ru-RU"/>
        </w:rPr>
        <w:t>ограниченной ответственностью «</w:t>
      </w:r>
      <w:proofErr w:type="spellStart"/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Ромашка</w:t>
      </w:r>
      <w:r w:rsidRPr="00B77BA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5EB472EE" w14:textId="77777777" w:rsidR="003B76DE" w:rsidRPr="00B77BAE" w:rsidRDefault="003B76DE" w:rsidP="00E01B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4298"/>
      </w:tblGrid>
      <w:tr w:rsidR="00B77BAE" w:rsidRPr="00B77BAE" w14:paraId="6EC74699" w14:textId="77777777" w:rsidTr="006042BB">
        <w:trPr>
          <w:tblCellSpacing w:w="15" w:type="dxa"/>
        </w:trPr>
        <w:tc>
          <w:tcPr>
            <w:tcW w:w="2700" w:type="pct"/>
            <w:vAlign w:val="bottom"/>
            <w:hideMark/>
          </w:tcPr>
          <w:p w14:paraId="19B89E7A" w14:textId="77777777" w:rsidR="00E01BF2" w:rsidRPr="00B77BAE" w:rsidRDefault="006042BB" w:rsidP="00604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</w:t>
            </w:r>
          </w:p>
        </w:tc>
        <w:tc>
          <w:tcPr>
            <w:tcW w:w="2250" w:type="pct"/>
            <w:vAlign w:val="bottom"/>
            <w:hideMark/>
          </w:tcPr>
          <w:p w14:paraId="5AA45E6C" w14:textId="77777777" w:rsidR="00E01BF2" w:rsidRPr="00B77BAE" w:rsidRDefault="006042BB" w:rsidP="00604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«30» августа 2016 года</w:t>
            </w:r>
          </w:p>
        </w:tc>
      </w:tr>
    </w:tbl>
    <w:p w14:paraId="6DEC54F7" w14:textId="77777777" w:rsidR="00E01BF2" w:rsidRPr="00B77BAE" w:rsidRDefault="00E01BF2" w:rsidP="00E01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br/>
      </w:r>
    </w:p>
    <w:p w14:paraId="14AEAC2F" w14:textId="1A9F13F7" w:rsidR="003B76DE" w:rsidRPr="00DC75DF" w:rsidRDefault="006042BB" w:rsidP="00BF28A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proofErr w:type="spellEnd"/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        – Гражданин РФ, Петров Петр Петрович, паспорт РФ 11 11 №111111, выдан 1 отделением милиции города Санкт-Петербурга, дата выдачи 01.04.2016г., код подразделения 111-111, зарегистрирован по адресу: 191186, город Санкт-Петербург, Невский проспект, дом 10, квартира 1,</w:t>
      </w:r>
      <w:r>
        <w:rPr>
          <w:rFonts w:ascii="Times New Roman" w:eastAsia="Times New Roman" w:hAnsi="Times New Roman" w:cs="Times New Roman"/>
          <w:bCs/>
          <w:lang w:val="en-US" w:eastAsia="ru-RU"/>
        </w:rPr>
        <w:br/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        – Гражданин РФ, Иванов Иван Иванович, паспорт РФ 22 22 №222222, выдан 2 отделением милиции города Санкт-Петербурга, дата выдачи 11.03.2015г., код подразделения 222-222, зарегистрирован по адресу: 191025, город Санкт-Петербург, Владимирский проспект, дом 10, квартира 1,</w:t>
      </w:r>
    </w:p>
    <w:p w14:paraId="591B5EB7" w14:textId="188A8D3F" w:rsidR="00E01BF2" w:rsidRPr="00B77BAE" w:rsidRDefault="00E01BF2" w:rsidP="006042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77BAE">
        <w:rPr>
          <w:rFonts w:ascii="Times New Roman" w:eastAsia="Times New Roman" w:hAnsi="Times New Roman" w:cs="Times New Roman"/>
          <w:lang w:eastAsia="ru-RU"/>
        </w:rPr>
        <w:t>именуемые в дальнейшем "Учредители" ("Участники"), заключили настоящий договор о нижеследующем:</w:t>
      </w:r>
    </w:p>
    <w:p w14:paraId="0A0D6BF3" w14:textId="77777777" w:rsidR="00E01BF2" w:rsidRPr="00B77BAE" w:rsidRDefault="00E01BF2" w:rsidP="00E01B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br/>
      </w:r>
      <w:r w:rsidRPr="00B77BAE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3FF2F81C" w14:textId="77777777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1.1. Учредители обязуются создать общество с ограниченной ответственностью.</w:t>
      </w:r>
    </w:p>
    <w:p w14:paraId="672511CD" w14:textId="77777777" w:rsidR="00E01BF2" w:rsidRPr="00B77BAE" w:rsidRDefault="00E01BF2" w:rsidP="00994B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1.2. Полное фирменное наименование Общества:</w:t>
      </w:r>
    </w:p>
    <w:p w14:paraId="1428D831" w14:textId="77777777" w:rsidR="00E01BF2" w:rsidRPr="00B77BAE" w:rsidRDefault="006042BB" w:rsidP="00994B22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spellEnd"/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"Ромашка"</w:t>
      </w:r>
      <w:r w:rsidR="00E01BF2" w:rsidRPr="00B77BAE">
        <w:rPr>
          <w:rFonts w:ascii="Times New Roman" w:eastAsia="Times New Roman" w:hAnsi="Times New Roman" w:cs="Times New Roman"/>
          <w:lang w:eastAsia="ru-RU"/>
        </w:rPr>
        <w:t>.</w:t>
      </w:r>
    </w:p>
    <w:p w14:paraId="46577B8E" w14:textId="40D906F7" w:rsidR="00E01BF2" w:rsidRPr="00B77BAE" w:rsidRDefault="00E01BF2" w:rsidP="00394D0B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 xml:space="preserve">Сокращенное </w:t>
      </w:r>
      <w:r w:rsidR="00394D0B">
        <w:rPr>
          <w:rFonts w:ascii="Times New Roman" w:eastAsia="Times New Roman" w:hAnsi="Times New Roman" w:cs="Times New Roman"/>
          <w:lang w:eastAsia="ru-RU"/>
        </w:rPr>
        <w:t xml:space="preserve">фирменное наименование Общества: </w:t>
      </w:r>
      <w:proofErr w:type="spellStart"/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>ООО "Ромашка"</w:t>
      </w:r>
      <w:r w:rsidRPr="00B77BA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proofErr w:type="gramEnd"/>
      <w:proofErr w:type="spellEnd"/>
      <w:proofErr w:type="spellStart"/>
      <w:proofErr w:type="spellEnd"/>
    </w:p>
    <w:p w14:paraId="252BDD64" w14:textId="7C4B2B42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 xml:space="preserve">1.3. Определить место нахождения Общества: </w:t>
      </w:r>
      <w:r w:rsidR="00363E90" w:rsidRPr="00B77BAE">
        <w:rPr>
          <w:rFonts w:ascii="Times New Roman" w:eastAsia="Times New Roman" w:hAnsi="Times New Roman" w:cs="Times New Roman"/>
          <w:lang w:eastAsia="ru-RU"/>
        </w:rPr>
        <w:t>%</w:t>
      </w:r>
      <w:proofErr w:type="spellStart"/>
      <w:r w:rsidR="00363E90" w:rsidRPr="00B77BAE">
        <w:rPr>
          <w:rFonts w:ascii="Times New Roman" w:eastAsia="Times New Roman" w:hAnsi="Times New Roman" w:cs="Times New Roman"/>
          <w:lang w:val="en-US" w:eastAsia="ru-RU"/>
        </w:rPr>
        <w:t>firmAddress</w:t>
      </w:r>
      <w:proofErr w:type="spellEnd"/>
      <w:r w:rsidR="00363E90" w:rsidRPr="00B77BAE">
        <w:rPr>
          <w:rFonts w:ascii="Times New Roman" w:eastAsia="Times New Roman" w:hAnsi="Times New Roman" w:cs="Times New Roman"/>
          <w:lang w:eastAsia="ru-RU"/>
        </w:rPr>
        <w:t>%</w:t>
      </w:r>
      <w:r w:rsidRPr="00B77BAE">
        <w:rPr>
          <w:rFonts w:ascii="Times New Roman" w:eastAsia="Times New Roman" w:hAnsi="Times New Roman" w:cs="Times New Roman"/>
          <w:lang w:eastAsia="ru-RU"/>
        </w:rPr>
        <w:t>.</w:t>
      </w:r>
    </w:p>
    <w:p w14:paraId="1ED900E6" w14:textId="77777777" w:rsidR="00E01BF2" w:rsidRPr="00B77BAE" w:rsidRDefault="00E01BF2" w:rsidP="00E0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br/>
      </w:r>
      <w:r w:rsidRPr="00B77BAE">
        <w:rPr>
          <w:rFonts w:ascii="Times New Roman" w:eastAsia="Times New Roman" w:hAnsi="Times New Roman" w:cs="Times New Roman"/>
          <w:b/>
          <w:bCs/>
          <w:lang w:eastAsia="ru-RU"/>
        </w:rPr>
        <w:t>2. Уставный капитал Общества и права участников</w:t>
      </w:r>
    </w:p>
    <w:p w14:paraId="06043A8B" w14:textId="77777777" w:rsidR="00E01BF2" w:rsidRPr="00B77BAE" w:rsidRDefault="00E01BF2" w:rsidP="00E01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B46A8CE" w14:textId="12B68435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 xml:space="preserve">2.1. Размер уставного капитала Общества составляет </w:t>
      </w:r>
      <w:proofErr w:type="spellStart"/>
      <w:proofErr w:type="spellEnd"/>
      <w:r>
        <w:rPr>
          <w:rFonts w:ascii="Times New Roman" w:hAnsi="Times New Roman"/>
        </w:rPr>
        <w:t>10 000 (Десять тысяч) рублей 00 копеек</w:t>
      </w:r>
      <w:r w:rsidRPr="00B77BAE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14:paraId="10C6DD87" w14:textId="77777777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2.2. Уставный капитал Общества состоит из номинальной стоимости долей участников Общества:</w:t>
      </w:r>
    </w:p>
    <w:p w14:paraId="382D2CBB" w14:textId="74642EDD" w:rsidR="00E01BF2" w:rsidRPr="00B77BAE" w:rsidRDefault="00E01BF2" w:rsidP="00172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2.2.1. Размер</w:t>
      </w:r>
      <w:r w:rsidR="00EE3B4C" w:rsidRPr="00B77BAE">
        <w:rPr>
          <w:rFonts w:ascii="Times New Roman" w:eastAsia="Times New Roman" w:hAnsi="Times New Roman" w:cs="Times New Roman"/>
          <w:lang w:eastAsia="ru-RU"/>
        </w:rPr>
        <w:t>ы</w:t>
      </w:r>
      <w:r w:rsidRPr="00B77BAE">
        <w:rPr>
          <w:rFonts w:ascii="Times New Roman" w:eastAsia="Times New Roman" w:hAnsi="Times New Roman" w:cs="Times New Roman"/>
          <w:lang w:eastAsia="ru-RU"/>
        </w:rPr>
        <w:t xml:space="preserve"> дол</w:t>
      </w:r>
      <w:r w:rsidR="00172169" w:rsidRPr="00B77BAE">
        <w:rPr>
          <w:rFonts w:ascii="Times New Roman" w:eastAsia="Times New Roman" w:hAnsi="Times New Roman" w:cs="Times New Roman"/>
          <w:lang w:eastAsia="ru-RU"/>
        </w:rPr>
        <w:t>ей Учредителей Общества</w:t>
      </w:r>
      <w:r w:rsidR="00EE3B4C" w:rsidRPr="00B77BAE">
        <w:rPr>
          <w:rFonts w:ascii="Times New Roman" w:eastAsia="Times New Roman" w:hAnsi="Times New Roman" w:cs="Times New Roman"/>
          <w:lang w:eastAsia="ru-RU"/>
        </w:rPr>
        <w:t>:</w:t>
      </w:r>
    </w:p>
    <w:p w14:paraId="3819CD9D" w14:textId="77777777" w:rsidR="00172169" w:rsidRPr="00B77BAE" w:rsidRDefault="00172169" w:rsidP="00172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– размер доли Петрова Петра Петровича в уставном капитале Общества составляет 40%, номинальная стоимость доли – 4 000 (Четыре тысячи) рублей 00 копеек;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– размер доли Иванова Ивана Ивановича в уставном капитале Общества составляет 60%, номинальная стоимость доли – 6 000 (Шесть тысяч) рублей 00 копеек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0F1C50B" w14:textId="60DFFE3E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 xml:space="preserve">2.2.3. Оплата долей в уставном капитале Общества осуществляется деньгами. </w:t>
      </w:r>
      <w:r w:rsidR="00B22AE8" w:rsidRPr="00B77BAE">
        <w:rPr>
          <w:rFonts w:ascii="Times New Roman" w:eastAsia="Times New Roman" w:hAnsi="Times New Roman" w:cs="Times New Roman"/>
          <w:lang w:eastAsia="ru-RU"/>
        </w:rPr>
        <w:t>Уставный капитал оплачивается денежными средствами в срок не позднее четырех месяцев с момента государственной регистрации общества.</w:t>
      </w:r>
    </w:p>
    <w:p w14:paraId="66211BFF" w14:textId="77777777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2.2.4. Каждый учредитель Общества должен оплатить полностью свою долю в уставном капитале Общества в течение четыре месяцев с момента государственной регистрации Общества. При этом доля каждого учредителя Общества должна быть оплачена по цене не ниже ее номинальной стоимости.</w:t>
      </w:r>
    </w:p>
    <w:p w14:paraId="1F3C0026" w14:textId="77777777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2.2.5. В случае неполной оплаты доли в уставном капитале Общества в течение установленного срока неоплаченная часть доли переходит к Обществу. Такая часть доли должна быть реализована Обществом в порядке и в сроки, установленные </w:t>
      </w:r>
      <w:hyperlink r:id="rId4" w:anchor="block_24" w:history="1">
        <w:r w:rsidRPr="00B77BAE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</w:t>
        </w:r>
      </w:hyperlink>
      <w:r w:rsidRPr="00B77BAE">
        <w:rPr>
          <w:rFonts w:ascii="Times New Roman" w:eastAsia="Times New Roman" w:hAnsi="Times New Roman" w:cs="Times New Roman"/>
          <w:lang w:eastAsia="ru-RU"/>
        </w:rPr>
        <w:t> "Об обществах с ограниченной ответственностью".</w:t>
      </w:r>
    </w:p>
    <w:p w14:paraId="7DC66DFD" w14:textId="6F070C80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2.2.</w:t>
      </w:r>
      <w:r w:rsidR="00B22AE8" w:rsidRPr="00B77BAE">
        <w:rPr>
          <w:rFonts w:ascii="Times New Roman" w:eastAsia="Times New Roman" w:hAnsi="Times New Roman" w:cs="Times New Roman"/>
          <w:lang w:eastAsia="ru-RU"/>
        </w:rPr>
        <w:t>6</w:t>
      </w:r>
      <w:r w:rsidRPr="00B77BAE">
        <w:rPr>
          <w:rFonts w:ascii="Times New Roman" w:eastAsia="Times New Roman" w:hAnsi="Times New Roman" w:cs="Times New Roman"/>
          <w:lang w:eastAsia="ru-RU"/>
        </w:rPr>
        <w:t>.</w:t>
      </w:r>
      <w:r w:rsidRPr="00B77BAE">
        <w:rPr>
          <w:rFonts w:ascii="Times New Roman" w:hAnsi="Times New Roman" w:cs="Times New Roman"/>
        </w:rPr>
        <w:t>Участники имеют право:</w:t>
      </w:r>
    </w:p>
    <w:p w14:paraId="40768164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— участвовать в управлении делами Общества в порядке, установленном Законом и Уставом;</w:t>
      </w:r>
    </w:p>
    <w:p w14:paraId="1D4EA42F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— получать полную информацию о деятельности Общества и знакомиться с его бухгалтерскими книгами и иной документацией в порядке, предусмотренном Уставом;</w:t>
      </w:r>
    </w:p>
    <w:p w14:paraId="6CFD6428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— принимать участие в распределении прибыли;</w:t>
      </w:r>
    </w:p>
    <w:p w14:paraId="4FF83E81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—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порядке, предусмотренном Законом и уставом;</w:t>
      </w:r>
    </w:p>
    <w:p w14:paraId="0182AAF7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— выйти из Общества путем отчуждения своей доли Обществу</w:t>
      </w:r>
      <w:r w:rsidRPr="00B77BAE">
        <w:rPr>
          <w:rFonts w:ascii="Times New Roman" w:hAnsi="Times New Roman" w:cs="Times New Roman"/>
        </w:rPr>
        <w:sym w:font="Symbol" w:char="F02C"/>
      </w:r>
      <w:r w:rsidRPr="00B77BAE">
        <w:rPr>
          <w:rFonts w:ascii="Times New Roman" w:hAnsi="Times New Roman" w:cs="Times New Roman"/>
        </w:rPr>
        <w:t xml:space="preserve"> если такая возможность предусмотрена уставом Общества, или потребовать приобретения Обществом доли в случаях, предусмотренных Законом и уставом;</w:t>
      </w:r>
    </w:p>
    <w:p w14:paraId="0CE57FE1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— получать в случае ликвидации Общества часть имущества, оставшегося после расчетов с кредиторами, или его стоимость.</w:t>
      </w:r>
    </w:p>
    <w:p w14:paraId="5B678C6A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Участники имеют также и другие права, предусмотренные Законом.</w:t>
      </w:r>
    </w:p>
    <w:p w14:paraId="2E82B442" w14:textId="5CEEE231" w:rsidR="00E01BF2" w:rsidRPr="00B77BAE" w:rsidRDefault="00B22AE8" w:rsidP="00B22AE8">
      <w:pPr>
        <w:tabs>
          <w:tab w:val="left" w:pos="9720"/>
        </w:tabs>
        <w:spacing w:after="0"/>
        <w:ind w:right="-80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 xml:space="preserve">               </w:t>
      </w:r>
      <w:r w:rsidR="00E01BF2" w:rsidRPr="00B77BAE">
        <w:rPr>
          <w:rFonts w:ascii="Times New Roman" w:hAnsi="Times New Roman" w:cs="Times New Roman"/>
        </w:rPr>
        <w:t>2.2.</w:t>
      </w:r>
      <w:r w:rsidRPr="00B77BAE">
        <w:rPr>
          <w:rFonts w:ascii="Times New Roman" w:hAnsi="Times New Roman" w:cs="Times New Roman"/>
        </w:rPr>
        <w:t>7</w:t>
      </w:r>
      <w:r w:rsidR="00E01BF2" w:rsidRPr="00B77BAE">
        <w:rPr>
          <w:rFonts w:ascii="Times New Roman" w:hAnsi="Times New Roman" w:cs="Times New Roman"/>
        </w:rPr>
        <w:t>.  Участники обязаны:</w:t>
      </w:r>
    </w:p>
    <w:p w14:paraId="674A1FCA" w14:textId="77777777" w:rsidR="00E01BF2" w:rsidRPr="00B77BAE" w:rsidRDefault="00E01BF2" w:rsidP="00E01BF2">
      <w:pPr>
        <w:pStyle w:val="a3"/>
        <w:tabs>
          <w:tab w:val="left" w:pos="9720"/>
        </w:tabs>
        <w:ind w:left="567" w:right="-80" w:firstLine="709"/>
        <w:rPr>
          <w:rFonts w:ascii="Times New Roman" w:hAnsi="Times New Roman"/>
          <w:sz w:val="22"/>
          <w:szCs w:val="22"/>
        </w:rPr>
      </w:pPr>
      <w:r w:rsidRPr="00B77BAE">
        <w:rPr>
          <w:rFonts w:ascii="Times New Roman" w:hAnsi="Times New Roman"/>
          <w:sz w:val="22"/>
          <w:szCs w:val="22"/>
        </w:rPr>
        <w:t xml:space="preserve">— оплачивать доли в уставном капитале Общества в порядке, в размерах и в сроки, которые предусмотрены Законом и договором об учреждении Общества. Участники Общества, не полностью оплатившие доли, несут солидарную ответственность по </w:t>
      </w:r>
      <w:r w:rsidRPr="00B77BAE">
        <w:rPr>
          <w:rFonts w:ascii="Times New Roman" w:hAnsi="Times New Roman"/>
          <w:sz w:val="22"/>
          <w:szCs w:val="22"/>
        </w:rPr>
        <w:lastRenderedPageBreak/>
        <w:t>обязательствам Общества в пределах стоимости неоплаченной части принадлежащих им долей в уставном капитале Общества;</w:t>
      </w:r>
    </w:p>
    <w:p w14:paraId="21B28417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— не разглашать конфиденциальную информацию о деятельности Общества (перечень такой информации и порядок доступа к ней определяется Генеральным директором Общества).</w:t>
      </w:r>
    </w:p>
    <w:p w14:paraId="58823BEC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outlineLvl w:val="0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Участники Общества несут так же и другие обязанности, вытекающие из Закона</w:t>
      </w:r>
    </w:p>
    <w:p w14:paraId="1741B736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Участники Общества, доли которых в совокупности составляют не менее чем 10% уставного капитала,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затрудняет.</w:t>
      </w:r>
    </w:p>
    <w:p w14:paraId="4F1E4A5D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 xml:space="preserve">Доля участника, исключенного из Общества, переходит к Обществу в момент вступления в законную силу решения суда об исключении участника из Общества. При этом Общество обязано выплатить исключенному участнику действительную стоимость его доли, которая определяется в порядке, установленном ст. 23 Закона. </w:t>
      </w:r>
    </w:p>
    <w:p w14:paraId="5817B105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 xml:space="preserve"> Участники не отвечают по обязательствам Общества и несут риск убытков, связанных с деятельностью Общества в пределах стоимости внесенных ими вкладов в Уставный капитал.</w:t>
      </w:r>
    </w:p>
    <w:p w14:paraId="1FEEE17D" w14:textId="77777777" w:rsidR="00E01BF2" w:rsidRPr="00B77BAE" w:rsidRDefault="00E01BF2" w:rsidP="00E01BF2">
      <w:pPr>
        <w:tabs>
          <w:tab w:val="left" w:pos="9720"/>
        </w:tabs>
        <w:spacing w:after="0"/>
        <w:ind w:left="567" w:right="-80" w:firstLine="709"/>
        <w:jc w:val="both"/>
        <w:rPr>
          <w:rFonts w:ascii="Times New Roman" w:hAnsi="Times New Roman" w:cs="Times New Roman"/>
        </w:rPr>
      </w:pPr>
      <w:r w:rsidRPr="00B77BAE">
        <w:rPr>
          <w:rFonts w:ascii="Times New Roman" w:hAnsi="Times New Roman" w:cs="Times New Roman"/>
        </w:rPr>
        <w:t>Общество не отвечает по обязательствам своих участников.</w:t>
      </w:r>
    </w:p>
    <w:p w14:paraId="2A4D35A1" w14:textId="77777777" w:rsidR="00E01BF2" w:rsidRPr="00B77BAE" w:rsidRDefault="00E01BF2" w:rsidP="00E0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br/>
      </w:r>
      <w:r w:rsidRPr="00B77BAE">
        <w:rPr>
          <w:rFonts w:ascii="Times New Roman" w:eastAsia="Times New Roman" w:hAnsi="Times New Roman" w:cs="Times New Roman"/>
          <w:b/>
          <w:bCs/>
          <w:lang w:eastAsia="ru-RU"/>
        </w:rPr>
        <w:t>3. Заключительные положения</w:t>
      </w:r>
    </w:p>
    <w:p w14:paraId="6F0F2452" w14:textId="77777777" w:rsidR="00E01BF2" w:rsidRPr="00B77BAE" w:rsidRDefault="00E01BF2" w:rsidP="00E01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F15EE4" w14:textId="77777777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3.1. 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регистрации. Общество несет ответственность по обязательствам учредителей Общества, связанным с его учреждением, только в случае последующего одобрения их действий Общим собранием участников Общества. При этом размер ответственности Общества в любом случае не может превышать одну пятую оплаченного уставного капитала Общества.</w:t>
      </w:r>
    </w:p>
    <w:p w14:paraId="70D22977" w14:textId="77777777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3.2. Настоящий договор не является учредительным документом Общества.</w:t>
      </w:r>
    </w:p>
    <w:p w14:paraId="498DB5DD" w14:textId="77777777" w:rsidR="00E01BF2" w:rsidRPr="00B77BAE" w:rsidRDefault="00E01BF2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77BAE">
        <w:rPr>
          <w:rFonts w:ascii="Times New Roman" w:eastAsia="Times New Roman" w:hAnsi="Times New Roman" w:cs="Times New Roman"/>
          <w:lang w:eastAsia="ru-RU"/>
        </w:rPr>
        <w:t>3.3. В случае несоответствия положений Договора об учреждении и положений Устава Общества преимущественную силу для третьих лиц и участников Общества имеют положения Устава Общества.</w:t>
      </w:r>
    </w:p>
    <w:p w14:paraId="7DA6B200" w14:textId="77777777" w:rsidR="0067640C" w:rsidRPr="00B77BAE" w:rsidRDefault="0067640C" w:rsidP="00E01B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86AE09" w14:textId="77777777" w:rsidR="00E01BF2" w:rsidRPr="00B77BAE" w:rsidRDefault="00E01BF2" w:rsidP="00E0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77BAE">
        <w:rPr>
          <w:rFonts w:ascii="Times New Roman" w:eastAsia="Times New Roman" w:hAnsi="Times New Roman" w:cs="Times New Roman"/>
          <w:b/>
          <w:bCs/>
          <w:lang w:eastAsia="ru-RU"/>
        </w:rPr>
        <w:t>4. Подписи Учредителей</w:t>
      </w:r>
    </w:p>
    <w:p w14:paraId="0675859E" w14:textId="77777777" w:rsidR="003B76DE" w:rsidRPr="00B77BAE" w:rsidRDefault="003B76DE" w:rsidP="00E0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93A403" w14:textId="77777777" w:rsidR="003B76DE" w:rsidRPr="00B77BAE" w:rsidRDefault="003B76DE" w:rsidP="00E01B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DD0CF36" w14:textId="0230E18B" w:rsidR="00E01BF2" w:rsidRPr="00B77BAE" w:rsidRDefault="0067640C" w:rsidP="00BF28A2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proofErr w:type="spellStart"/>
      <w:proofErr w:type="spellEnd"/>
      <w:proofErr w:type="gramEnd"/>
      <w:r>
        <w:rPr>
          <w:rFonts w:ascii="Times New Roman" w:eastAsia="Times New Roman" w:hAnsi="Times New Roman" w:cs="Times New Roman"/>
          <w:lang w:val="en-US" w:eastAsia="ru-RU"/>
        </w:rPr>
        <w:t>________________ Петров Петр Петрович</w:t>
      </w:r>
      <w:r>
        <w:rPr>
          <w:rFonts w:ascii="Times New Roman" w:eastAsia="Times New Roman" w:hAnsi="Times New Roman" w:cs="Times New Roman"/>
          <w:lang w:val="en-US" w:eastAsia="ru-RU"/>
        </w:rPr>
        <w:br/>
      </w:r>
      <w:r>
        <w:rPr>
          <w:rFonts w:ascii="Times New Roman" w:eastAsia="Times New Roman" w:hAnsi="Times New Roman" w:cs="Times New Roman"/>
          <w:lang w:val="en-US" w:eastAsia="ru-RU"/>
        </w:rPr>
        <w:br/>
      </w:r>
      <w:r>
        <w:rPr>
          <w:rFonts w:ascii="Times New Roman" w:eastAsia="Times New Roman" w:hAnsi="Times New Roman" w:cs="Times New Roman"/>
          <w:lang w:val="en-US" w:eastAsia="ru-RU"/>
        </w:rPr>
        <w:t>________________ Иванов Иван Иванович</w:t>
      </w:r>
      <w:r>
        <w:rPr>
          <w:rFonts w:ascii="Times New Roman" w:eastAsia="Times New Roman" w:hAnsi="Times New Roman" w:cs="Times New Roman"/>
          <w:lang w:val="en-US" w:eastAsia="ru-RU"/>
        </w:rPr>
        <w:br/>
      </w:r>
    </w:p>
    <w:p w14:paraId="0EAA297B" w14:textId="77777777" w:rsidR="00CC5621" w:rsidRPr="00B77BAE" w:rsidRDefault="00CC5621"/>
    <w:sectPr w:rsidR="00CC5621" w:rsidRPr="00B7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F2"/>
    <w:rsid w:val="00172169"/>
    <w:rsid w:val="00363E90"/>
    <w:rsid w:val="00370E77"/>
    <w:rsid w:val="00394D0B"/>
    <w:rsid w:val="003B76DE"/>
    <w:rsid w:val="004A36C2"/>
    <w:rsid w:val="006042BB"/>
    <w:rsid w:val="0067640C"/>
    <w:rsid w:val="00871A93"/>
    <w:rsid w:val="00963B66"/>
    <w:rsid w:val="00994B22"/>
    <w:rsid w:val="00B22AE8"/>
    <w:rsid w:val="00B77BAE"/>
    <w:rsid w:val="00BF28A2"/>
    <w:rsid w:val="00CC5621"/>
    <w:rsid w:val="00D569C6"/>
    <w:rsid w:val="00DB1EDB"/>
    <w:rsid w:val="00DC75DF"/>
    <w:rsid w:val="00E01BF2"/>
    <w:rsid w:val="00E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E4469"/>
  <w15:docId w15:val="{6AE179E8-D78C-45B5-893E-FFBE9A6C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1BF2"/>
    <w:pPr>
      <w:spacing w:after="0" w:line="240" w:lineRule="auto"/>
      <w:ind w:firstLine="450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1BF2"/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09720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PipiLolo</dc:creator>
  <cp:keywords/>
  <dc:description/>
  <cp:lastModifiedBy>Windows User</cp:lastModifiedBy>
  <cp:revision>15</cp:revision>
  <dcterms:created xsi:type="dcterms:W3CDTF">2014-12-03T14:11:00Z</dcterms:created>
  <dcterms:modified xsi:type="dcterms:W3CDTF">2015-02-19T19:29:00Z</dcterms:modified>
</cp:coreProperties>
</file>